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3CA8" w14:textId="1C9E859C" w:rsidR="0059477F" w:rsidRDefault="00275AB1" w:rsidP="00275AB1">
      <w:hyperlink r:id="rId4" w:history="1">
        <w:r w:rsidRPr="004E06DC">
          <w:rPr>
            <w:rStyle w:val="Hyperlink"/>
          </w:rPr>
          <w:t>https://cyna.org/press-release-nurse-labs/</w:t>
        </w:r>
      </w:hyperlink>
    </w:p>
    <w:p w14:paraId="01171A12" w14:textId="77777777" w:rsidR="00275AB1" w:rsidRPr="00275AB1" w:rsidRDefault="00275AB1" w:rsidP="00275AB1"/>
    <w:sectPr w:rsidR="00275AB1" w:rsidRPr="00275A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21"/>
    <w:rsid w:val="001A04CF"/>
    <w:rsid w:val="00275AB1"/>
    <w:rsid w:val="00353B21"/>
    <w:rsid w:val="0059477F"/>
    <w:rsid w:val="00670C26"/>
    <w:rsid w:val="00CC1CD5"/>
    <w:rsid w:val="00CD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A160"/>
  <w15:chartTrackingRefBased/>
  <w15:docId w15:val="{AA4D19D7-9E19-4611-91DC-DFF8C40E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B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B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B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B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B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B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B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B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5AB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yna.org/press-release-nurse-la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CYPRUS NURSES AND MIDWIVES ASSOCIATION</dc:creator>
  <cp:keywords/>
  <dc:description/>
  <cp:lastModifiedBy>Marilena Papaioannou</cp:lastModifiedBy>
  <cp:revision>2</cp:revision>
  <dcterms:created xsi:type="dcterms:W3CDTF">2026-10-12T14:05:00Z</dcterms:created>
  <dcterms:modified xsi:type="dcterms:W3CDTF">2026-10-12T14:05:00Z</dcterms:modified>
</cp:coreProperties>
</file>